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1" w:rsidRPr="0066517C" w:rsidRDefault="009B40C1" w:rsidP="009B40C1">
      <w:pPr>
        <w:pStyle w:val="Ttulo1"/>
        <w:spacing w:after="120"/>
        <w:jc w:val="center"/>
        <w:rPr>
          <w:b w:val="0"/>
          <w:sz w:val="30"/>
          <w:szCs w:val="30"/>
        </w:rPr>
      </w:pPr>
      <w:r w:rsidRPr="0066517C">
        <w:rPr>
          <w:b w:val="0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340581</wp:posOffset>
            </wp:positionH>
            <wp:positionV relativeFrom="paragraph">
              <wp:posOffset>-72860</wp:posOffset>
            </wp:positionV>
            <wp:extent cx="688616" cy="1017767"/>
            <wp:effectExtent l="19050" t="0" r="0" b="0"/>
            <wp:wrapNone/>
            <wp:docPr id="3" name="Imagem 0" descr="logo marca facul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marca faculd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6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</w:t>
      </w:r>
      <w:r w:rsidRPr="0066517C">
        <w:rPr>
          <w:sz w:val="30"/>
          <w:szCs w:val="30"/>
        </w:rPr>
        <w:t>FAEV – Faculdade Europeia de Vitória</w:t>
      </w:r>
    </w:p>
    <w:p w:rsidR="009B40C1" w:rsidRPr="000F2EB6" w:rsidRDefault="009B40C1" w:rsidP="009B40C1">
      <w:pPr>
        <w:tabs>
          <w:tab w:val="left" w:pos="1276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F2EB6">
        <w:rPr>
          <w:rFonts w:ascii="Arial" w:hAnsi="Arial" w:cs="Arial"/>
          <w:sz w:val="20"/>
          <w:szCs w:val="20"/>
        </w:rPr>
        <w:t>CNPJ: 01.603.390/0001-57</w:t>
      </w:r>
    </w:p>
    <w:p w:rsidR="009B40C1" w:rsidRPr="00450A6F" w:rsidRDefault="009B40C1" w:rsidP="009B40C1">
      <w:pPr>
        <w:tabs>
          <w:tab w:val="left" w:pos="1276"/>
        </w:tabs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0F2EB6">
        <w:rPr>
          <w:rFonts w:ascii="Arial" w:hAnsi="Arial" w:cs="Arial"/>
          <w:sz w:val="20"/>
          <w:szCs w:val="20"/>
        </w:rPr>
        <w:t>Credenciada</w:t>
      </w:r>
      <w:r w:rsidRPr="000F2EB6">
        <w:rPr>
          <w:rFonts w:ascii="Arial" w:hAnsi="Arial" w:cs="Arial"/>
          <w:iCs/>
          <w:sz w:val="20"/>
          <w:szCs w:val="20"/>
        </w:rPr>
        <w:t xml:space="preserve"> pela</w:t>
      </w:r>
      <w:r w:rsidRPr="000F2E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F2EB6">
        <w:rPr>
          <w:rFonts w:ascii="Arial" w:hAnsi="Arial" w:cs="Arial"/>
          <w:iCs/>
          <w:sz w:val="20"/>
          <w:szCs w:val="20"/>
        </w:rPr>
        <w:t>Portaria MEC n.º1480, de 07/10/2011 (</w:t>
      </w:r>
      <w:proofErr w:type="spellStart"/>
      <w:proofErr w:type="gramStart"/>
      <w:r w:rsidRPr="000F2EB6">
        <w:rPr>
          <w:rFonts w:ascii="Arial" w:hAnsi="Arial" w:cs="Arial"/>
          <w:iCs/>
          <w:sz w:val="20"/>
          <w:szCs w:val="20"/>
        </w:rPr>
        <w:t>D.O.</w:t>
      </w:r>
      <w:proofErr w:type="spellEnd"/>
      <w:proofErr w:type="gramEnd"/>
      <w:r w:rsidRPr="000F2EB6">
        <w:rPr>
          <w:rFonts w:ascii="Arial" w:hAnsi="Arial" w:cs="Arial"/>
          <w:iCs/>
          <w:sz w:val="20"/>
          <w:szCs w:val="20"/>
        </w:rPr>
        <w:t>U de 10/10/2011).</w:t>
      </w:r>
    </w:p>
    <w:p w:rsidR="002518EF" w:rsidRPr="00C83F11" w:rsidRDefault="002518EF" w:rsidP="002518EF">
      <w:pPr>
        <w:jc w:val="center"/>
        <w:rPr>
          <w:rFonts w:ascii="Arial" w:hAnsi="Arial" w:cs="Arial"/>
          <w:b/>
          <w:sz w:val="6"/>
          <w:szCs w:val="20"/>
        </w:rPr>
      </w:pPr>
    </w:p>
    <w:p w:rsidR="002518EF" w:rsidRPr="007D1937" w:rsidRDefault="002518EF" w:rsidP="002518EF">
      <w:pPr>
        <w:rPr>
          <w:sz w:val="2"/>
        </w:rPr>
      </w:pPr>
    </w:p>
    <w:p w:rsidR="002518EF" w:rsidRPr="007D1937" w:rsidRDefault="002518EF" w:rsidP="002518EF">
      <w:pPr>
        <w:rPr>
          <w:sz w:val="4"/>
          <w:szCs w:val="16"/>
        </w:rPr>
      </w:pPr>
    </w:p>
    <w:p w:rsidR="009B40C1" w:rsidRDefault="002518EF" w:rsidP="002518EF">
      <w:pPr>
        <w:spacing w:line="360" w:lineRule="auto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2518EF" w:rsidRPr="007D1937" w:rsidRDefault="0010159C" w:rsidP="009B40C1">
      <w:pPr>
        <w:spacing w:line="360" w:lineRule="auto"/>
        <w:ind w:left="708" w:firstLine="708"/>
        <w:jc w:val="center"/>
        <w:rPr>
          <w:rFonts w:ascii="Arial" w:hAnsi="Arial" w:cs="Arial"/>
          <w:b/>
          <w:sz w:val="20"/>
        </w:rPr>
      </w:pPr>
      <w:r w:rsidRPr="00C83F11">
        <w:rPr>
          <w:rFonts w:ascii="Arial" w:hAnsi="Arial" w:cs="Arial"/>
          <w:b/>
          <w:sz w:val="20"/>
        </w:rPr>
        <w:t>MATRIZ</w:t>
      </w:r>
      <w:r w:rsidR="002518EF" w:rsidRPr="00C83F11">
        <w:rPr>
          <w:rFonts w:ascii="Arial" w:hAnsi="Arial" w:cs="Arial"/>
          <w:b/>
          <w:sz w:val="20"/>
        </w:rPr>
        <w:t xml:space="preserve"> CURRICULAR CURSO DE PEDAGOGIA</w:t>
      </w:r>
    </w:p>
    <w:p w:rsidR="009D2171" w:rsidRPr="007D1937" w:rsidRDefault="009D2171" w:rsidP="002518EF">
      <w:pPr>
        <w:spacing w:line="360" w:lineRule="auto"/>
        <w:ind w:left="708" w:firstLine="708"/>
        <w:rPr>
          <w:rFonts w:ascii="Arial" w:hAnsi="Arial" w:cs="Arial"/>
          <w:b/>
          <w:sz w:val="2"/>
        </w:rPr>
      </w:pPr>
    </w:p>
    <w:tbl>
      <w:tblPr>
        <w:tblStyle w:val="Tabelacomgrade"/>
        <w:tblW w:w="0" w:type="auto"/>
        <w:tblInd w:w="708" w:type="dxa"/>
        <w:tblLook w:val="04A0"/>
      </w:tblPr>
      <w:tblGrid>
        <w:gridCol w:w="827"/>
        <w:gridCol w:w="7775"/>
        <w:gridCol w:w="544"/>
      </w:tblGrid>
      <w:tr w:rsidR="008A7462" w:rsidRPr="00C42805" w:rsidTr="00C83F11">
        <w:trPr>
          <w:trHeight w:val="236"/>
        </w:trPr>
        <w:tc>
          <w:tcPr>
            <w:tcW w:w="827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Período</w:t>
            </w: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Disciplina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="007D1937" w:rsidRPr="00C4280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H</w:t>
            </w:r>
            <w:r w:rsidR="007D1937" w:rsidRPr="00C4280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proofErr w:type="spellEnd"/>
          </w:p>
        </w:tc>
      </w:tr>
      <w:tr w:rsidR="008A7462" w:rsidRPr="00C42805" w:rsidTr="00C83F11">
        <w:trPr>
          <w:trHeight w:val="152"/>
        </w:trPr>
        <w:tc>
          <w:tcPr>
            <w:tcW w:w="827" w:type="dxa"/>
            <w:vMerge w:val="restart"/>
            <w:vAlign w:val="center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1º.</w:t>
            </w: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Trabalho Pedagógico na Gestão Escolar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30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Didática: Trabalho Pedagógico Docente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48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Políticas Educacionais A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24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História da Educação I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28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Educação e Diversidade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7D1937">
        <w:trPr>
          <w:trHeight w:val="174"/>
        </w:trPr>
        <w:tc>
          <w:tcPr>
            <w:tcW w:w="8602" w:type="dxa"/>
            <w:gridSpan w:val="2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340</w:t>
            </w:r>
          </w:p>
        </w:tc>
      </w:tr>
      <w:tr w:rsidR="008A7462" w:rsidRPr="00C42805" w:rsidTr="00C83F11">
        <w:trPr>
          <w:trHeight w:val="220"/>
        </w:trPr>
        <w:tc>
          <w:tcPr>
            <w:tcW w:w="827" w:type="dxa"/>
            <w:vMerge w:val="restart"/>
            <w:vAlign w:val="center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2º.</w:t>
            </w: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Didática: Organização do Trabalho Pedagógico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74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Filosofia da Educação I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220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Educação e Tecnologia A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8A7462" w:rsidRPr="00C42805" w:rsidTr="00C83F11">
        <w:trPr>
          <w:trHeight w:val="188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Psicologia do Desenvolvimento A</w:t>
            </w:r>
          </w:p>
        </w:tc>
        <w:tc>
          <w:tcPr>
            <w:tcW w:w="544" w:type="dxa"/>
          </w:tcPr>
          <w:p w:rsidR="008A7462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90</w:t>
            </w:r>
          </w:p>
        </w:tc>
      </w:tr>
      <w:tr w:rsidR="008A7462" w:rsidRPr="00C42805" w:rsidTr="00C83F11">
        <w:trPr>
          <w:trHeight w:val="234"/>
        </w:trPr>
        <w:tc>
          <w:tcPr>
            <w:tcW w:w="827" w:type="dxa"/>
            <w:vMerge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8A7462" w:rsidRPr="00C42805" w:rsidRDefault="008A746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Sociologia da Educação A</w:t>
            </w:r>
          </w:p>
        </w:tc>
        <w:tc>
          <w:tcPr>
            <w:tcW w:w="544" w:type="dxa"/>
          </w:tcPr>
          <w:p w:rsidR="008A7462" w:rsidRPr="00C42805" w:rsidRDefault="008A746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7D1937">
        <w:trPr>
          <w:trHeight w:val="139"/>
        </w:trPr>
        <w:tc>
          <w:tcPr>
            <w:tcW w:w="8602" w:type="dxa"/>
            <w:gridSpan w:val="2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CA6434" w:rsidRPr="00C42805" w:rsidRDefault="00DA0526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362</w:t>
            </w:r>
          </w:p>
        </w:tc>
      </w:tr>
      <w:tr w:rsidR="00CA6434" w:rsidRPr="00C42805" w:rsidTr="00C83F11">
        <w:trPr>
          <w:trHeight w:val="168"/>
        </w:trPr>
        <w:tc>
          <w:tcPr>
            <w:tcW w:w="827" w:type="dxa"/>
            <w:vMerge w:val="restart"/>
            <w:vAlign w:val="center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3º.</w:t>
            </w: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Metodologia do Trabalho Científico em Educação A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174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Organização do Trabalho Pedagógico na Educação Infantil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20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História da Educação II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28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Filosofia da Educação II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56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Trabalho Pedagógico na Educação Infantil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188"/>
        </w:trPr>
        <w:tc>
          <w:tcPr>
            <w:tcW w:w="8602" w:type="dxa"/>
            <w:gridSpan w:val="2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340</w:t>
            </w:r>
          </w:p>
        </w:tc>
      </w:tr>
      <w:tr w:rsidR="00CA6434" w:rsidRPr="00C42805" w:rsidTr="00C83F11">
        <w:trPr>
          <w:trHeight w:val="232"/>
        </w:trPr>
        <w:tc>
          <w:tcPr>
            <w:tcW w:w="827" w:type="dxa"/>
            <w:vMerge w:val="restart"/>
            <w:vAlign w:val="center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4º.</w:t>
            </w: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Didática: Avaliação e Ensino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22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Coordenação do Trabalho Pedagógico Escolar e Não-escolar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30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Pesquisa Educacional A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100</w:t>
            </w:r>
          </w:p>
        </w:tc>
      </w:tr>
      <w:tr w:rsidR="00CA6434" w:rsidRPr="00C42805" w:rsidTr="00C83F11">
        <w:trPr>
          <w:trHeight w:val="221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História da Educação III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24"/>
        </w:trPr>
        <w:tc>
          <w:tcPr>
            <w:tcW w:w="827" w:type="dxa"/>
            <w:vMerge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 xml:space="preserve">Educação e </w:t>
            </w:r>
            <w:proofErr w:type="spellStart"/>
            <w:r w:rsidRPr="00C42805">
              <w:rPr>
                <w:rFonts w:ascii="Arial Narrow" w:hAnsi="Arial Narrow" w:cs="Arial"/>
                <w:sz w:val="18"/>
                <w:szCs w:val="18"/>
              </w:rPr>
              <w:t>Ludicidade</w:t>
            </w:r>
            <w:proofErr w:type="spellEnd"/>
            <w:r w:rsidRPr="00C42805">
              <w:rPr>
                <w:rFonts w:ascii="Arial Narrow" w:hAnsi="Arial Narrow" w:cs="Arial"/>
                <w:sz w:val="18"/>
                <w:szCs w:val="18"/>
              </w:rPr>
              <w:t xml:space="preserve"> (optativa)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A6434" w:rsidRPr="00C42805" w:rsidTr="00C83F11">
        <w:trPr>
          <w:trHeight w:val="226"/>
        </w:trPr>
        <w:tc>
          <w:tcPr>
            <w:tcW w:w="8602" w:type="dxa"/>
            <w:gridSpan w:val="2"/>
          </w:tcPr>
          <w:p w:rsidR="00CA6434" w:rsidRPr="00C42805" w:rsidRDefault="00CA6434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CA6434" w:rsidRPr="00C42805" w:rsidRDefault="00CA6434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372</w:t>
            </w:r>
          </w:p>
        </w:tc>
      </w:tr>
      <w:tr w:rsidR="00C9746C" w:rsidRPr="00C42805" w:rsidTr="00C83F11">
        <w:trPr>
          <w:trHeight w:val="126"/>
        </w:trPr>
        <w:tc>
          <w:tcPr>
            <w:tcW w:w="827" w:type="dxa"/>
            <w:vMerge w:val="restart"/>
            <w:vAlign w:val="center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5º.</w:t>
            </w:r>
          </w:p>
        </w:tc>
        <w:tc>
          <w:tcPr>
            <w:tcW w:w="7775" w:type="dxa"/>
          </w:tcPr>
          <w:p w:rsidR="00C9746C" w:rsidRPr="00C42805" w:rsidRDefault="00CE55B5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Educação Especial</w:t>
            </w:r>
          </w:p>
        </w:tc>
        <w:tc>
          <w:tcPr>
            <w:tcW w:w="544" w:type="dxa"/>
          </w:tcPr>
          <w:p w:rsidR="00C9746C" w:rsidRPr="00C42805" w:rsidRDefault="00CE55B5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20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Psicologia da Aprendizagem A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48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Prática Educativa com crianças de 0 a 3 anos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94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Filosofia da Educação III</w:t>
            </w:r>
          </w:p>
        </w:tc>
        <w:tc>
          <w:tcPr>
            <w:tcW w:w="544" w:type="dxa"/>
          </w:tcPr>
          <w:p w:rsidR="00C9746C" w:rsidRPr="00C42805" w:rsidRDefault="004264FF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C9746C" w:rsidRPr="00C42805" w:rsidTr="00C83F11">
        <w:trPr>
          <w:trHeight w:val="247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 das Ciências da Natureza para as Séries Iniciais do Ensino Fundamental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208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Alfabetização A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208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Educação e Trabalho (optativa)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10159C" w:rsidRPr="00C42805" w:rsidTr="007D1937">
        <w:trPr>
          <w:trHeight w:val="306"/>
        </w:trPr>
        <w:tc>
          <w:tcPr>
            <w:tcW w:w="8602" w:type="dxa"/>
            <w:gridSpan w:val="2"/>
          </w:tcPr>
          <w:p w:rsidR="0010159C" w:rsidRPr="00C42805" w:rsidRDefault="0010159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10159C" w:rsidRPr="00C42805" w:rsidRDefault="00DA0526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448</w:t>
            </w:r>
          </w:p>
        </w:tc>
      </w:tr>
      <w:tr w:rsidR="00C9746C" w:rsidRPr="00C42805" w:rsidTr="00C83F11">
        <w:trPr>
          <w:trHeight w:val="184"/>
        </w:trPr>
        <w:tc>
          <w:tcPr>
            <w:tcW w:w="827" w:type="dxa"/>
            <w:vMerge w:val="restart"/>
            <w:vAlign w:val="center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6º.</w:t>
            </w:r>
          </w:p>
        </w:tc>
        <w:tc>
          <w:tcPr>
            <w:tcW w:w="7775" w:type="dxa"/>
          </w:tcPr>
          <w:p w:rsidR="00C9746C" w:rsidRPr="00C42805" w:rsidRDefault="00875F82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LIBRAS – Língua Brasileira de Sinais</w:t>
            </w:r>
          </w:p>
        </w:tc>
        <w:tc>
          <w:tcPr>
            <w:tcW w:w="544" w:type="dxa"/>
          </w:tcPr>
          <w:p w:rsidR="00C9746C" w:rsidRPr="00C42805" w:rsidRDefault="00875F82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Gestão Escolar e Currículo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Saberes e Fazeres da Educação Infantil</w:t>
            </w:r>
          </w:p>
        </w:tc>
        <w:tc>
          <w:tcPr>
            <w:tcW w:w="544" w:type="dxa"/>
          </w:tcPr>
          <w:p w:rsidR="00C9746C" w:rsidRPr="00C42805" w:rsidRDefault="008E19D1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Trabalho de Conclusão de Curso I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Estágio Supervisionado em Educação Infantil</w:t>
            </w:r>
            <w:r w:rsidR="008278A0" w:rsidRPr="00C42805">
              <w:rPr>
                <w:rFonts w:ascii="Arial Narrow" w:hAnsi="Arial Narrow" w:cs="Arial"/>
                <w:sz w:val="18"/>
                <w:szCs w:val="18"/>
              </w:rPr>
              <w:t>, prioritariamente em Educação Infantil e Anos Iniciais do Ensino Fundamental</w:t>
            </w:r>
          </w:p>
        </w:tc>
        <w:tc>
          <w:tcPr>
            <w:tcW w:w="544" w:type="dxa"/>
          </w:tcPr>
          <w:p w:rsidR="00C9746C" w:rsidRPr="00C42805" w:rsidRDefault="008278A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30</w:t>
            </w:r>
            <w:r w:rsidR="0023204A" w:rsidRPr="00C4280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Estágio Supervisionado em Gestão Pedagógica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136</w:t>
            </w:r>
          </w:p>
        </w:tc>
      </w:tr>
      <w:tr w:rsidR="00C9746C" w:rsidRPr="00C42805" w:rsidTr="00C83F11">
        <w:trPr>
          <w:trHeight w:val="196"/>
        </w:trPr>
        <w:tc>
          <w:tcPr>
            <w:tcW w:w="827" w:type="dxa"/>
            <w:vMerge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Organização de Ambientes de Aprendizagem: Contribuição da Psicologia Educacional (optativa)</w:t>
            </w:r>
          </w:p>
        </w:tc>
        <w:tc>
          <w:tcPr>
            <w:tcW w:w="544" w:type="dxa"/>
          </w:tcPr>
          <w:p w:rsidR="00C9746C" w:rsidRPr="00C42805" w:rsidRDefault="00C9746C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C9746C" w:rsidRPr="00C42805" w:rsidTr="007D1937">
        <w:trPr>
          <w:trHeight w:val="253"/>
        </w:trPr>
        <w:tc>
          <w:tcPr>
            <w:tcW w:w="8602" w:type="dxa"/>
            <w:gridSpan w:val="2"/>
          </w:tcPr>
          <w:p w:rsidR="00C9746C" w:rsidRPr="00C42805" w:rsidRDefault="00C9746C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C9746C" w:rsidRPr="00C42805" w:rsidRDefault="00C105DE" w:rsidP="0010158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="00101583" w:rsidRPr="00C42805">
              <w:rPr>
                <w:rFonts w:ascii="Arial Narrow" w:hAnsi="Arial Narrow" w:cs="Arial"/>
                <w:b/>
                <w:sz w:val="18"/>
                <w:szCs w:val="18"/>
              </w:rPr>
              <w:t>48</w:t>
            </w:r>
          </w:p>
        </w:tc>
      </w:tr>
      <w:tr w:rsidR="005612B0" w:rsidRPr="00C42805" w:rsidTr="00C83F11">
        <w:trPr>
          <w:trHeight w:val="128"/>
        </w:trPr>
        <w:tc>
          <w:tcPr>
            <w:tcW w:w="827" w:type="dxa"/>
            <w:vMerge w:val="restart"/>
            <w:vAlign w:val="center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7º.</w:t>
            </w: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 da Língua Portuguesa para as Séries iniciais do Ensino Fundamental</w:t>
            </w:r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C83F11">
        <w:trPr>
          <w:trHeight w:val="174"/>
        </w:trPr>
        <w:tc>
          <w:tcPr>
            <w:tcW w:w="827" w:type="dxa"/>
            <w:vMerge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Didática: Tecnologias e Aprendizagem (optativa I</w:t>
            </w:r>
            <w:proofErr w:type="gramStart"/>
            <w:r w:rsidRPr="00C42805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C83F11">
        <w:trPr>
          <w:trHeight w:val="220"/>
        </w:trPr>
        <w:tc>
          <w:tcPr>
            <w:tcW w:w="827" w:type="dxa"/>
            <w:vMerge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 da História para as Séries Iniciais do Ensino Fundamental</w:t>
            </w:r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C83F11">
        <w:trPr>
          <w:trHeight w:val="124"/>
        </w:trPr>
        <w:tc>
          <w:tcPr>
            <w:tcW w:w="827" w:type="dxa"/>
            <w:vMerge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Alfabetização: Tendências Atuais (optativa II)</w:t>
            </w:r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C83F11">
        <w:trPr>
          <w:trHeight w:val="141"/>
        </w:trPr>
        <w:tc>
          <w:tcPr>
            <w:tcW w:w="827" w:type="dxa"/>
            <w:vMerge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Coordenação do Trabalho Pedagógico em Movimentos Sociais</w:t>
            </w:r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C83F11">
        <w:trPr>
          <w:trHeight w:val="141"/>
        </w:trPr>
        <w:tc>
          <w:tcPr>
            <w:tcW w:w="827" w:type="dxa"/>
            <w:vMerge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Construção de Práticas Interdisciplinares nas Séries Iniciais do Ensino Fundamental (optativa III)</w:t>
            </w:r>
          </w:p>
        </w:tc>
        <w:tc>
          <w:tcPr>
            <w:tcW w:w="544" w:type="dxa"/>
          </w:tcPr>
          <w:p w:rsidR="005612B0" w:rsidRPr="00C42805" w:rsidRDefault="005612B0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5612B0" w:rsidRPr="00C42805" w:rsidTr="007D1937">
        <w:trPr>
          <w:trHeight w:val="187"/>
        </w:trPr>
        <w:tc>
          <w:tcPr>
            <w:tcW w:w="8602" w:type="dxa"/>
            <w:gridSpan w:val="2"/>
          </w:tcPr>
          <w:p w:rsidR="005612B0" w:rsidRPr="00C42805" w:rsidRDefault="005612B0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5612B0" w:rsidRPr="00C42805" w:rsidRDefault="00DB3560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408</w:t>
            </w:r>
          </w:p>
        </w:tc>
      </w:tr>
      <w:tr w:rsidR="00DA0526" w:rsidRPr="00C42805" w:rsidTr="00C83F11">
        <w:trPr>
          <w:trHeight w:val="219"/>
        </w:trPr>
        <w:tc>
          <w:tcPr>
            <w:tcW w:w="827" w:type="dxa"/>
            <w:vMerge w:val="restart"/>
            <w:vAlign w:val="center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8º.</w:t>
            </w: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 da Matemática para as séries Iniciais do Ensino Fundamental A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C83F11">
        <w:trPr>
          <w:trHeight w:val="140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Didática da Geografia para as séries Iniciais do Ensino Fundamental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C83F11">
        <w:trPr>
          <w:trHeight w:val="200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Ensino de Jovens e Adultos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C83F11">
        <w:trPr>
          <w:trHeight w:val="131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Trabalho de Conclusão de Curso II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C83F11">
        <w:trPr>
          <w:trHeight w:val="176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Estágio Supervisionado nas Séries Iniciais do Ensino Fundamental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5B7C65" w:rsidRPr="00C4280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DA0526" w:rsidRPr="00C42805" w:rsidTr="00C83F11">
        <w:trPr>
          <w:trHeight w:val="222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Saberes e Fazeres do Professor diante das Dificuldades de Aprendizagem (optativa IV)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C83F11">
        <w:trPr>
          <w:trHeight w:val="127"/>
        </w:trPr>
        <w:tc>
          <w:tcPr>
            <w:tcW w:w="827" w:type="dxa"/>
            <w:vMerge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775" w:type="dxa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Educação de Jovens e Adultos: alfabetização, Letramento e Linguagem (optativa V)</w:t>
            </w:r>
          </w:p>
        </w:tc>
        <w:tc>
          <w:tcPr>
            <w:tcW w:w="544" w:type="dxa"/>
          </w:tcPr>
          <w:p w:rsidR="00DA0526" w:rsidRPr="00C42805" w:rsidRDefault="00DA0526" w:rsidP="007D19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</w:tr>
      <w:tr w:rsidR="00DA0526" w:rsidRPr="00C42805" w:rsidTr="007D1937">
        <w:trPr>
          <w:trHeight w:val="172"/>
        </w:trPr>
        <w:tc>
          <w:tcPr>
            <w:tcW w:w="8602" w:type="dxa"/>
            <w:gridSpan w:val="2"/>
          </w:tcPr>
          <w:p w:rsidR="00DA0526" w:rsidRPr="00C42805" w:rsidRDefault="00DA0526" w:rsidP="007D193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Carga Horária Total do Período</w:t>
            </w:r>
          </w:p>
        </w:tc>
        <w:tc>
          <w:tcPr>
            <w:tcW w:w="544" w:type="dxa"/>
          </w:tcPr>
          <w:p w:rsidR="00DA0526" w:rsidRPr="00C42805" w:rsidRDefault="00DB3560" w:rsidP="007D19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2805">
              <w:rPr>
                <w:rFonts w:ascii="Arial Narrow" w:hAnsi="Arial Narrow" w:cs="Arial"/>
                <w:b/>
                <w:sz w:val="18"/>
                <w:szCs w:val="18"/>
              </w:rPr>
              <w:t>544</w:t>
            </w:r>
          </w:p>
        </w:tc>
      </w:tr>
    </w:tbl>
    <w:p w:rsidR="001E4FF4" w:rsidRPr="00F80128" w:rsidRDefault="001E4FF4" w:rsidP="002518EF">
      <w:pPr>
        <w:spacing w:line="360" w:lineRule="auto"/>
        <w:ind w:left="708" w:firstLine="708"/>
        <w:rPr>
          <w:rFonts w:ascii="Arial" w:hAnsi="Arial" w:cs="Arial"/>
          <w:b/>
        </w:rPr>
      </w:pPr>
      <w:r w:rsidRPr="00C42805">
        <w:rPr>
          <w:rFonts w:ascii="Arial" w:hAnsi="Arial" w:cs="Arial"/>
          <w:b/>
        </w:rPr>
        <w:t>Optativas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7962"/>
        <w:gridCol w:w="790"/>
      </w:tblGrid>
      <w:tr w:rsidR="002518EF" w:rsidRPr="0057290B" w:rsidTr="00943573">
        <w:trPr>
          <w:trHeight w:val="142"/>
        </w:trPr>
        <w:tc>
          <w:tcPr>
            <w:tcW w:w="990" w:type="dxa"/>
            <w:vMerge w:val="restart"/>
          </w:tcPr>
          <w:p w:rsidR="002518EF" w:rsidRPr="0057290B" w:rsidRDefault="002518EF" w:rsidP="009435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2" w:type="dxa"/>
            <w:vAlign w:val="center"/>
          </w:tcPr>
          <w:p w:rsidR="002518EF" w:rsidRPr="00D13B7C" w:rsidRDefault="002518EF" w:rsidP="00943573">
            <w:pPr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Tópicos Especiais em História da Educação</w:t>
            </w:r>
          </w:p>
        </w:tc>
        <w:tc>
          <w:tcPr>
            <w:tcW w:w="0" w:type="auto"/>
            <w:vAlign w:val="center"/>
          </w:tcPr>
          <w:p w:rsidR="002518EF" w:rsidRPr="00D13B7C" w:rsidRDefault="002518EF" w:rsidP="009435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68</w:t>
            </w:r>
          </w:p>
        </w:tc>
      </w:tr>
      <w:tr w:rsidR="002518EF" w:rsidRPr="0057290B" w:rsidTr="00943573">
        <w:trPr>
          <w:trHeight w:val="134"/>
        </w:trPr>
        <w:tc>
          <w:tcPr>
            <w:tcW w:w="990" w:type="dxa"/>
            <w:vMerge/>
          </w:tcPr>
          <w:p w:rsidR="002518EF" w:rsidRPr="0057290B" w:rsidRDefault="002518EF" w:rsidP="009435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Temas Filosóficos Contemporâneos e Educação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68</w:t>
            </w:r>
          </w:p>
        </w:tc>
      </w:tr>
      <w:tr w:rsidR="002518EF" w:rsidRPr="0057290B" w:rsidTr="00943573">
        <w:trPr>
          <w:trHeight w:val="75"/>
        </w:trPr>
        <w:tc>
          <w:tcPr>
            <w:tcW w:w="990" w:type="dxa"/>
            <w:vMerge/>
          </w:tcPr>
          <w:p w:rsidR="002518EF" w:rsidRPr="0057290B" w:rsidRDefault="002518EF" w:rsidP="009435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Atuação do Pedagogo em Espaço de Educação não formal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68</w:t>
            </w:r>
          </w:p>
        </w:tc>
      </w:tr>
      <w:tr w:rsidR="002518EF" w:rsidRPr="0057290B" w:rsidTr="00943573">
        <w:trPr>
          <w:trHeight w:val="204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518EF" w:rsidRPr="0057290B" w:rsidRDefault="002518EF" w:rsidP="009435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Tópicos Especiais em Didática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518EF" w:rsidRPr="00D13B7C" w:rsidRDefault="002518EF" w:rsidP="0094357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13B7C">
              <w:rPr>
                <w:rFonts w:ascii="Arial" w:hAnsi="Arial" w:cs="Arial"/>
                <w:sz w:val="18"/>
                <w:szCs w:val="20"/>
              </w:rPr>
              <w:t>68</w:t>
            </w:r>
          </w:p>
        </w:tc>
      </w:tr>
      <w:tr w:rsidR="002518EF" w:rsidRPr="0057290B" w:rsidTr="00943573">
        <w:trPr>
          <w:trHeight w:val="555"/>
        </w:trPr>
        <w:tc>
          <w:tcPr>
            <w:tcW w:w="9742" w:type="dxa"/>
            <w:gridSpan w:val="3"/>
            <w:shd w:val="clear" w:color="auto" w:fill="E6E6E6"/>
            <w:vAlign w:val="center"/>
          </w:tcPr>
          <w:p w:rsidR="002518EF" w:rsidRPr="0057290B" w:rsidRDefault="002518EF" w:rsidP="003F14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90B">
              <w:rPr>
                <w:rFonts w:ascii="Arial" w:hAnsi="Arial" w:cs="Arial"/>
                <w:b/>
                <w:sz w:val="20"/>
                <w:szCs w:val="20"/>
              </w:rPr>
              <w:t>Carga Horária Total do Curso                                                                                                                 35</w:t>
            </w:r>
            <w:r w:rsidR="003F145D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</w:tbl>
    <w:p w:rsidR="002518EF" w:rsidRPr="00F96B85" w:rsidRDefault="002518EF" w:rsidP="002518EF">
      <w:pPr>
        <w:spacing w:line="36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2518EF" w:rsidRDefault="002518EF" w:rsidP="002518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Resumo</w:t>
      </w:r>
    </w:p>
    <w:p w:rsidR="002518EF" w:rsidRDefault="002518EF" w:rsidP="002518EF">
      <w:pPr>
        <w:rPr>
          <w:rFonts w:ascii="Arial" w:hAnsi="Arial" w:cs="Arial"/>
          <w:b/>
          <w:sz w:val="20"/>
          <w:szCs w:val="20"/>
        </w:rPr>
      </w:pPr>
    </w:p>
    <w:p w:rsidR="002518EF" w:rsidRPr="00C42805" w:rsidRDefault="002518EF" w:rsidP="002518EF">
      <w:pPr>
        <w:jc w:val="both"/>
        <w:rPr>
          <w:rFonts w:ascii="Arial" w:hAnsi="Arial" w:cs="Arial"/>
          <w:sz w:val="20"/>
          <w:szCs w:val="20"/>
        </w:rPr>
      </w:pPr>
      <w:r w:rsidRPr="00C42805">
        <w:rPr>
          <w:rFonts w:ascii="Arial" w:hAnsi="Arial" w:cs="Arial"/>
          <w:sz w:val="20"/>
          <w:szCs w:val="20"/>
        </w:rPr>
        <w:t>O Curso de Licenciatura em Pedagogia terá a Carga Horária mínima de 3.5</w:t>
      </w:r>
      <w:r w:rsidR="00F759EC" w:rsidRPr="00C42805">
        <w:rPr>
          <w:rFonts w:ascii="Arial" w:hAnsi="Arial" w:cs="Arial"/>
          <w:sz w:val="20"/>
          <w:szCs w:val="20"/>
        </w:rPr>
        <w:t>62</w:t>
      </w:r>
      <w:r w:rsidRPr="00C42805">
        <w:rPr>
          <w:rFonts w:ascii="Arial" w:hAnsi="Arial" w:cs="Arial"/>
          <w:sz w:val="20"/>
          <w:szCs w:val="20"/>
        </w:rPr>
        <w:t xml:space="preserve"> h. (três mil e quinhentas </w:t>
      </w:r>
      <w:r w:rsidR="00F759EC" w:rsidRPr="00C42805">
        <w:rPr>
          <w:rFonts w:ascii="Arial" w:hAnsi="Arial" w:cs="Arial"/>
          <w:sz w:val="20"/>
          <w:szCs w:val="20"/>
        </w:rPr>
        <w:t xml:space="preserve">e sessenta e duas </w:t>
      </w:r>
      <w:r w:rsidRPr="00C42805">
        <w:rPr>
          <w:rFonts w:ascii="Arial" w:hAnsi="Arial" w:cs="Arial"/>
          <w:sz w:val="20"/>
          <w:szCs w:val="20"/>
        </w:rPr>
        <w:t xml:space="preserve">horas) assim distribuídas: 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805">
        <w:rPr>
          <w:rFonts w:ascii="Arial" w:hAnsi="Arial" w:cs="Arial"/>
          <w:sz w:val="20"/>
          <w:szCs w:val="20"/>
        </w:rPr>
        <w:t>28</w:t>
      </w:r>
      <w:r w:rsidR="00290693">
        <w:rPr>
          <w:rFonts w:ascii="Arial" w:hAnsi="Arial" w:cs="Arial"/>
          <w:sz w:val="20"/>
          <w:szCs w:val="20"/>
        </w:rPr>
        <w:t>90</w:t>
      </w:r>
      <w:r w:rsidRPr="00C42805">
        <w:rPr>
          <w:rFonts w:ascii="Arial" w:hAnsi="Arial" w:cs="Arial"/>
          <w:sz w:val="20"/>
          <w:szCs w:val="20"/>
        </w:rPr>
        <w:t xml:space="preserve">h. (duas mil, oitocentos e </w:t>
      </w:r>
      <w:r w:rsidR="00290693">
        <w:rPr>
          <w:rFonts w:ascii="Arial" w:hAnsi="Arial" w:cs="Arial"/>
          <w:sz w:val="20"/>
          <w:szCs w:val="20"/>
        </w:rPr>
        <w:t>noventa</w:t>
      </w:r>
      <w:r w:rsidRPr="00C42805">
        <w:rPr>
          <w:rFonts w:ascii="Arial" w:hAnsi="Arial" w:cs="Arial"/>
          <w:sz w:val="20"/>
          <w:szCs w:val="20"/>
        </w:rPr>
        <w:t xml:space="preserve"> horas) dedicadas </w:t>
      </w:r>
      <w:proofErr w:type="gramStart"/>
      <w:r w:rsidRPr="00C42805">
        <w:rPr>
          <w:rFonts w:ascii="Arial" w:hAnsi="Arial" w:cs="Arial"/>
          <w:sz w:val="20"/>
          <w:szCs w:val="20"/>
        </w:rPr>
        <w:t>as</w:t>
      </w:r>
      <w:proofErr w:type="gramEnd"/>
      <w:r w:rsidRPr="00C42805">
        <w:rPr>
          <w:rFonts w:ascii="Arial" w:hAnsi="Arial" w:cs="Arial"/>
          <w:sz w:val="20"/>
          <w:szCs w:val="20"/>
        </w:rPr>
        <w:t xml:space="preserve"> atividades formativas, realização de seminários, participação na realização de pesquisas, consultas a bibliotecas, visitas a instituições educacionais e participação em grupos cooperativos de estudos.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805">
        <w:rPr>
          <w:rFonts w:ascii="Arial" w:hAnsi="Arial" w:cs="Arial"/>
          <w:sz w:val="20"/>
          <w:szCs w:val="20"/>
        </w:rPr>
        <w:t>300h. (trezentas horas) dedicadas ao Estágio Supervisionado, prioritariamente em educação infantil e nos anos iniciais do Ensino Fundamental.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42805">
        <w:rPr>
          <w:rFonts w:ascii="Arial" w:hAnsi="Arial" w:cs="Arial"/>
          <w:sz w:val="20"/>
          <w:szCs w:val="20"/>
        </w:rPr>
        <w:t xml:space="preserve">100h. (cem horas) de </w:t>
      </w:r>
      <w:proofErr w:type="gramStart"/>
      <w:r w:rsidRPr="00C42805">
        <w:rPr>
          <w:rFonts w:ascii="Arial" w:hAnsi="Arial" w:cs="Arial"/>
          <w:sz w:val="20"/>
          <w:szCs w:val="20"/>
        </w:rPr>
        <w:t xml:space="preserve">atividades </w:t>
      </w:r>
      <w:proofErr w:type="spellStart"/>
      <w:r w:rsidRPr="00C42805">
        <w:rPr>
          <w:rFonts w:ascii="Arial" w:hAnsi="Arial" w:cs="Arial"/>
          <w:sz w:val="20"/>
          <w:szCs w:val="20"/>
        </w:rPr>
        <w:t>teórico-práticas</w:t>
      </w:r>
      <w:proofErr w:type="spellEnd"/>
      <w:r w:rsidRPr="00C42805">
        <w:rPr>
          <w:rFonts w:ascii="Arial" w:hAnsi="Arial" w:cs="Arial"/>
          <w:sz w:val="20"/>
          <w:szCs w:val="20"/>
        </w:rPr>
        <w:t xml:space="preserve"> de aprofundamento em áreas específicas de interesse dos alunos, por meio de iniciação científica e da extensão</w:t>
      </w:r>
      <w:proofErr w:type="gramEnd"/>
      <w:r w:rsidRPr="00C42805">
        <w:rPr>
          <w:rFonts w:ascii="Arial" w:hAnsi="Arial" w:cs="Arial"/>
          <w:sz w:val="20"/>
          <w:szCs w:val="20"/>
        </w:rPr>
        <w:t>.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42805">
        <w:rPr>
          <w:rFonts w:ascii="Arial" w:hAnsi="Arial" w:cs="Arial"/>
          <w:sz w:val="20"/>
          <w:szCs w:val="20"/>
        </w:rPr>
        <w:t>136h.</w:t>
      </w:r>
      <w:proofErr w:type="gramEnd"/>
      <w:r w:rsidRPr="00C42805">
        <w:rPr>
          <w:rFonts w:ascii="Arial" w:hAnsi="Arial" w:cs="Arial"/>
          <w:sz w:val="20"/>
          <w:szCs w:val="20"/>
        </w:rPr>
        <w:t>(cento e trinta e seis horas) de Estágio Supervisionado em Gestão Pedagógica.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42805">
        <w:rPr>
          <w:rFonts w:ascii="Arial" w:hAnsi="Arial" w:cs="Arial"/>
          <w:sz w:val="20"/>
          <w:szCs w:val="20"/>
        </w:rPr>
        <w:t>136h.</w:t>
      </w:r>
      <w:proofErr w:type="gramEnd"/>
      <w:r w:rsidRPr="00C42805">
        <w:rPr>
          <w:rFonts w:ascii="Arial" w:hAnsi="Arial" w:cs="Arial"/>
          <w:sz w:val="20"/>
          <w:szCs w:val="20"/>
        </w:rPr>
        <w:t>(cento e trinta e seis horas) em Estágio Supervisionado Séries Iniciais do Ensino Fundamental</w:t>
      </w:r>
    </w:p>
    <w:p w:rsidR="002518EF" w:rsidRPr="00C42805" w:rsidRDefault="002518EF" w:rsidP="002518E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42805">
        <w:rPr>
          <w:rFonts w:ascii="Arial" w:hAnsi="Arial" w:cs="Arial"/>
          <w:sz w:val="20"/>
          <w:szCs w:val="20"/>
        </w:rPr>
        <w:t>3.5</w:t>
      </w:r>
      <w:r w:rsidR="00445AF1" w:rsidRPr="00C42805">
        <w:rPr>
          <w:rFonts w:ascii="Arial" w:hAnsi="Arial" w:cs="Arial"/>
          <w:sz w:val="20"/>
          <w:szCs w:val="20"/>
        </w:rPr>
        <w:t>62</w:t>
      </w:r>
      <w:r w:rsidRPr="00C42805">
        <w:rPr>
          <w:rFonts w:ascii="Arial" w:hAnsi="Arial" w:cs="Arial"/>
          <w:sz w:val="20"/>
          <w:szCs w:val="20"/>
        </w:rPr>
        <w:t xml:space="preserve"> Total</w:t>
      </w:r>
      <w:proofErr w:type="gramEnd"/>
      <w:r w:rsidRPr="00C42805">
        <w:rPr>
          <w:rFonts w:ascii="Arial" w:hAnsi="Arial" w:cs="Arial"/>
          <w:sz w:val="20"/>
          <w:szCs w:val="20"/>
        </w:rPr>
        <w:t xml:space="preserve"> da Carga Horária</w:t>
      </w:r>
    </w:p>
    <w:p w:rsidR="002518EF" w:rsidRPr="004B56F7" w:rsidRDefault="002518EF" w:rsidP="002518EF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2518EF" w:rsidRDefault="002518EF" w:rsidP="002518EF"/>
    <w:p w:rsidR="00196FAF" w:rsidRDefault="00196FAF"/>
    <w:sectPr w:rsidR="00196FAF" w:rsidSect="00541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E4E"/>
    <w:multiLevelType w:val="hybridMultilevel"/>
    <w:tmpl w:val="F60CE4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8EF"/>
    <w:rsid w:val="00101583"/>
    <w:rsid w:val="0010159C"/>
    <w:rsid w:val="00125C0E"/>
    <w:rsid w:val="00143B81"/>
    <w:rsid w:val="00196FAF"/>
    <w:rsid w:val="001E4FF4"/>
    <w:rsid w:val="0023204A"/>
    <w:rsid w:val="002518EF"/>
    <w:rsid w:val="00290693"/>
    <w:rsid w:val="002E7292"/>
    <w:rsid w:val="00382F41"/>
    <w:rsid w:val="003B7CE4"/>
    <w:rsid w:val="003F145D"/>
    <w:rsid w:val="004264FF"/>
    <w:rsid w:val="00445AF1"/>
    <w:rsid w:val="005330A6"/>
    <w:rsid w:val="005612B0"/>
    <w:rsid w:val="00587E40"/>
    <w:rsid w:val="005B7C65"/>
    <w:rsid w:val="006566D8"/>
    <w:rsid w:val="006D57D2"/>
    <w:rsid w:val="007D1937"/>
    <w:rsid w:val="00815C48"/>
    <w:rsid w:val="008278A0"/>
    <w:rsid w:val="008479BB"/>
    <w:rsid w:val="00875F82"/>
    <w:rsid w:val="008A7462"/>
    <w:rsid w:val="008E19D1"/>
    <w:rsid w:val="009029EC"/>
    <w:rsid w:val="00937C67"/>
    <w:rsid w:val="009B40C1"/>
    <w:rsid w:val="009D2171"/>
    <w:rsid w:val="00BB37C9"/>
    <w:rsid w:val="00BF08B8"/>
    <w:rsid w:val="00C105DE"/>
    <w:rsid w:val="00C42805"/>
    <w:rsid w:val="00C519D2"/>
    <w:rsid w:val="00C83F11"/>
    <w:rsid w:val="00C9746C"/>
    <w:rsid w:val="00CA6434"/>
    <w:rsid w:val="00CE55B5"/>
    <w:rsid w:val="00D13B7C"/>
    <w:rsid w:val="00DA0526"/>
    <w:rsid w:val="00DB3560"/>
    <w:rsid w:val="00E27DFE"/>
    <w:rsid w:val="00E77CC7"/>
    <w:rsid w:val="00EF03BD"/>
    <w:rsid w:val="00F0694B"/>
    <w:rsid w:val="00F443C8"/>
    <w:rsid w:val="00F70EA7"/>
    <w:rsid w:val="00F759EC"/>
    <w:rsid w:val="00FB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1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18E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8A7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85CF-EFA0-421A-B6D3-D980F4F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FAEV</cp:lastModifiedBy>
  <cp:revision>2</cp:revision>
  <cp:lastPrinted>2013-11-13T23:05:00Z</cp:lastPrinted>
  <dcterms:created xsi:type="dcterms:W3CDTF">2013-11-22T16:29:00Z</dcterms:created>
  <dcterms:modified xsi:type="dcterms:W3CDTF">2013-11-22T16:29:00Z</dcterms:modified>
</cp:coreProperties>
</file>